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DOLTON PUBLIC LIBRARY DISTRICT</w:t>
      </w:r>
    </w:p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</w:rPr>
      </w:pPr>
    </w:p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BOARD OF LIBRARY TRUSTEES</w:t>
      </w:r>
    </w:p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</w:rPr>
      </w:pPr>
    </w:p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Regular Meeting</w:t>
      </w:r>
    </w:p>
    <w:p w:rsidR="00531C2C" w:rsidRDefault="00531C2C" w:rsidP="00A91A4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Josway Auditorium</w:t>
      </w:r>
    </w:p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</w:rPr>
      </w:pPr>
    </w:p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Monday, August 26, 2019/ 7:00 </w:t>
      </w:r>
    </w:p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</w:rPr>
      </w:pPr>
    </w:p>
    <w:p w:rsidR="00A91A4E" w:rsidRDefault="00A91A4E" w:rsidP="00A91A4E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Agenda</w:t>
      </w:r>
    </w:p>
    <w:p w:rsidR="00F51333" w:rsidRDefault="00F51333" w:rsidP="00A91A4E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__________________________________________________________</w:t>
      </w:r>
    </w:p>
    <w:p w:rsidR="00F51333" w:rsidRDefault="00F51333" w:rsidP="00A91A4E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F51333" w:rsidRPr="00F51333" w:rsidRDefault="00F51333" w:rsidP="00A91A4E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F51333">
        <w:rPr>
          <w:rFonts w:ascii="Times New Roman" w:hAnsi="Times New Roman"/>
          <w:b/>
          <w:color w:val="000000" w:themeColor="text1"/>
          <w:u w:val="single"/>
        </w:rPr>
        <w:t>Dolton Public Library District Agenda</w:t>
      </w:r>
    </w:p>
    <w:p w:rsidR="00F51333" w:rsidRPr="00F51333" w:rsidRDefault="00F51333" w:rsidP="00A91A4E">
      <w:pPr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F51333">
        <w:rPr>
          <w:rFonts w:ascii="Times New Roman" w:hAnsi="Times New Roman"/>
          <w:b/>
          <w:color w:val="000000" w:themeColor="text1"/>
          <w:u w:val="single"/>
        </w:rPr>
        <w:t>Hearing on Ordinance 2020-1</w:t>
      </w:r>
    </w:p>
    <w:p w:rsidR="00F51333" w:rsidRPr="00F51333" w:rsidRDefault="00F51333" w:rsidP="00A91A4E">
      <w:pPr>
        <w:jc w:val="center"/>
        <w:rPr>
          <w:rFonts w:ascii="Times New Roman" w:hAnsi="Times New Roman"/>
          <w:b/>
          <w:color w:val="000000" w:themeColor="text1"/>
        </w:rPr>
      </w:pPr>
      <w:r w:rsidRPr="00F51333">
        <w:rPr>
          <w:rFonts w:ascii="Times New Roman" w:hAnsi="Times New Roman"/>
          <w:b/>
          <w:color w:val="000000" w:themeColor="text1"/>
          <w:u w:val="single"/>
        </w:rPr>
        <w:t>August 26, 2019</w:t>
      </w:r>
    </w:p>
    <w:p w:rsidR="00F51333" w:rsidRPr="00F51333" w:rsidRDefault="00F51333" w:rsidP="00A91A4E">
      <w:pPr>
        <w:jc w:val="center"/>
        <w:rPr>
          <w:rFonts w:ascii="Times New Roman" w:hAnsi="Times New Roman"/>
          <w:b/>
          <w:color w:val="000000" w:themeColor="text1"/>
        </w:rPr>
      </w:pPr>
    </w:p>
    <w:p w:rsidR="00F51333" w:rsidRPr="00F51333" w:rsidRDefault="00F51333" w:rsidP="00F51333">
      <w:pPr>
        <w:rPr>
          <w:rFonts w:ascii="Times New Roman" w:hAnsi="Times New Roman"/>
          <w:b/>
          <w:color w:val="000000" w:themeColor="text1"/>
          <w:u w:val="single"/>
        </w:rPr>
      </w:pPr>
      <w:r w:rsidRPr="00F51333">
        <w:rPr>
          <w:rFonts w:ascii="Times New Roman" w:hAnsi="Times New Roman"/>
          <w:b/>
          <w:color w:val="000000" w:themeColor="text1"/>
          <w:u w:val="single"/>
        </w:rPr>
        <w:t>Public Hearing</w:t>
      </w:r>
    </w:p>
    <w:p w:rsidR="00F51333" w:rsidRDefault="00F51333" w:rsidP="00F51333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As published in a notice in the July 26, 2019 issue of the Daily Southtown and on the Library’s website, a public hearing on the Library’s Annual Budget and Appropriation Ordinance will be held at 7:00 pm in the Josway Auditorium of the Dolton Public Library at 14037 Lincoln Avenue; Dolton, IL  60419.</w:t>
      </w:r>
    </w:p>
    <w:p w:rsidR="00F51333" w:rsidRDefault="00F51333" w:rsidP="00F51333">
      <w:pPr>
        <w:rPr>
          <w:rFonts w:ascii="Times New Roman" w:hAnsi="Times New Roman"/>
          <w:color w:val="000000" w:themeColor="text1"/>
        </w:rPr>
      </w:pPr>
    </w:p>
    <w:p w:rsidR="00F51333" w:rsidRPr="00F51333" w:rsidRDefault="00F51333" w:rsidP="00F5133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F51333">
        <w:rPr>
          <w:rFonts w:ascii="Times New Roman" w:hAnsi="Times New Roman"/>
          <w:b/>
          <w:color w:val="000000" w:themeColor="text1"/>
        </w:rPr>
        <w:t>Opening of the Hearing</w:t>
      </w:r>
    </w:p>
    <w:p w:rsidR="00F51333" w:rsidRPr="00F51333" w:rsidRDefault="00F51333" w:rsidP="00F51333">
      <w:pPr>
        <w:pStyle w:val="ListParagraph"/>
        <w:ind w:left="810"/>
        <w:rPr>
          <w:rFonts w:ascii="Times New Roman" w:hAnsi="Times New Roman"/>
          <w:b/>
          <w:color w:val="000000" w:themeColor="text1"/>
        </w:rPr>
      </w:pPr>
    </w:p>
    <w:p w:rsidR="00F51333" w:rsidRPr="00F51333" w:rsidRDefault="00F51333" w:rsidP="00F5133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F51333">
        <w:rPr>
          <w:rFonts w:ascii="Times New Roman" w:hAnsi="Times New Roman"/>
          <w:b/>
          <w:color w:val="000000" w:themeColor="text1"/>
        </w:rPr>
        <w:t>Audience Comments</w:t>
      </w:r>
    </w:p>
    <w:p w:rsidR="00F51333" w:rsidRPr="00F51333" w:rsidRDefault="00F51333" w:rsidP="00F51333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F51333" w:rsidRPr="00F51333" w:rsidRDefault="00F51333" w:rsidP="00F51333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F51333">
        <w:rPr>
          <w:rFonts w:ascii="Times New Roman" w:hAnsi="Times New Roman"/>
          <w:b/>
          <w:color w:val="000000" w:themeColor="text1"/>
        </w:rPr>
        <w:t>Closing of the Hearing</w:t>
      </w:r>
    </w:p>
    <w:p w:rsidR="00F51333" w:rsidRDefault="00F51333" w:rsidP="00F51333">
      <w:pPr>
        <w:rPr>
          <w:rFonts w:ascii="Times New Roman" w:hAnsi="Times New Roman"/>
          <w:color w:val="000000" w:themeColor="text1"/>
        </w:rPr>
      </w:pPr>
    </w:p>
    <w:p w:rsidR="00F51333" w:rsidRPr="00F51333" w:rsidRDefault="00F51333" w:rsidP="00F51333">
      <w:pPr>
        <w:jc w:val="center"/>
        <w:rPr>
          <w:rFonts w:ascii="Times New Roman" w:hAnsi="Times New Roman"/>
          <w:color w:val="000000" w:themeColor="text1"/>
        </w:rPr>
      </w:pPr>
      <w:r w:rsidRPr="00F51333">
        <w:rPr>
          <w:rFonts w:ascii="Times New Roman" w:hAnsi="Times New Roman"/>
          <w:color w:val="000000" w:themeColor="text1"/>
        </w:rPr>
        <w:t>_________________________________________________________</w:t>
      </w:r>
    </w:p>
    <w:p w:rsidR="00F51333" w:rsidRPr="00F51333" w:rsidRDefault="00F51333" w:rsidP="00F51333">
      <w:pPr>
        <w:pStyle w:val="ListParagraph"/>
        <w:ind w:left="288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513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</w:t>
      </w:r>
      <w:r w:rsidRPr="00F5133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Agenda</w:t>
      </w:r>
    </w:p>
    <w:p w:rsidR="00F51333" w:rsidRPr="00F51333" w:rsidRDefault="00F51333" w:rsidP="00F51333">
      <w:pPr>
        <w:pStyle w:val="ListParagraph"/>
        <w:ind w:left="288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E17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Pr="00F5133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Library Board Meeting</w:t>
      </w:r>
    </w:p>
    <w:p w:rsidR="00F51333" w:rsidRPr="00F51333" w:rsidRDefault="00F51333" w:rsidP="00F51333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513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</w:t>
      </w:r>
      <w:r w:rsidRPr="00F5133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August 26, 2019 following the Public Hearing</w:t>
      </w:r>
    </w:p>
    <w:p w:rsidR="00A91A4E" w:rsidRPr="00F51333" w:rsidRDefault="00A91A4E" w:rsidP="00F51333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91A4E" w:rsidRDefault="00A91A4E" w:rsidP="00F513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Call to Order</w:t>
      </w:r>
    </w:p>
    <w:p w:rsidR="00A91A4E" w:rsidRDefault="00A91A4E" w:rsidP="00A91A4E">
      <w:pPr>
        <w:tabs>
          <w:tab w:val="left" w:pos="1095"/>
        </w:tabs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ab/>
      </w:r>
    </w:p>
    <w:p w:rsidR="00A91A4E" w:rsidRDefault="00A91A4E" w:rsidP="00F513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Roll Call</w:t>
      </w:r>
    </w:p>
    <w:p w:rsidR="00A91A4E" w:rsidRDefault="00A91A4E" w:rsidP="00A91A4E">
      <w:pPr>
        <w:jc w:val="both"/>
        <w:rPr>
          <w:rFonts w:ascii="Times New Roman" w:hAnsi="Times New Roman"/>
          <w:b/>
          <w:color w:val="000000" w:themeColor="text1"/>
        </w:rPr>
      </w:pPr>
    </w:p>
    <w:p w:rsidR="00A91A4E" w:rsidRDefault="00A91A4E" w:rsidP="00F513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Introduction of Visitors and Public Comments [visitors please only take 2 minutes]</w:t>
      </w:r>
    </w:p>
    <w:p w:rsidR="00A91A4E" w:rsidRDefault="00A91A4E" w:rsidP="00A91A4E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A91A4E" w:rsidRDefault="00A91A4E" w:rsidP="00F513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Approval of Meeting Minutes</w:t>
      </w:r>
    </w:p>
    <w:p w:rsidR="00F51333" w:rsidRDefault="00A91A4E" w:rsidP="00F51333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Approval of Regular Board Meeting Minutes dated July 22, 2019 (Action </w:t>
      </w:r>
    </w:p>
    <w:p w:rsidR="00A91A4E" w:rsidRDefault="00A91A4E" w:rsidP="00F51333">
      <w:pPr>
        <w:pStyle w:val="ListParagraph"/>
        <w:ind w:left="180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Item)</w:t>
      </w:r>
    </w:p>
    <w:p w:rsidR="00A91A4E" w:rsidRDefault="00A91A4E" w:rsidP="00A91A4E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A91A4E" w:rsidRDefault="00A91A4E" w:rsidP="00F513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Approval of Bills and Review of Financial Statements &amp; Payroll [August 2019] (Action Item)</w:t>
      </w:r>
    </w:p>
    <w:p w:rsidR="00A91A4E" w:rsidRDefault="00A91A4E" w:rsidP="00F513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Communications, Petitions, Resolutions, Ordinances</w:t>
      </w:r>
    </w:p>
    <w:p w:rsidR="00A91A4E" w:rsidRDefault="000E1775" w:rsidP="00A91A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Approval of 2019-20</w:t>
      </w:r>
      <w:r w:rsidR="00F51333">
        <w:rPr>
          <w:rFonts w:ascii="Times New Roman" w:hAnsi="Times New Roman"/>
          <w:b/>
          <w:color w:val="000000" w:themeColor="text1"/>
        </w:rPr>
        <w:t>20 Budget &amp; Appropriation Ordinance</w:t>
      </w:r>
      <w:r w:rsidR="00A91A4E">
        <w:rPr>
          <w:rFonts w:ascii="Times New Roman" w:hAnsi="Times New Roman"/>
          <w:b/>
          <w:color w:val="000000" w:themeColor="text1"/>
        </w:rPr>
        <w:t xml:space="preserve"> (Action Item)</w:t>
      </w:r>
      <w:r>
        <w:rPr>
          <w:rFonts w:ascii="Times New Roman" w:hAnsi="Times New Roman"/>
          <w:b/>
          <w:color w:val="000000" w:themeColor="text1"/>
        </w:rPr>
        <w:t xml:space="preserve"> [Attorney Baumann]</w:t>
      </w:r>
    </w:p>
    <w:p w:rsidR="00F51333" w:rsidRDefault="00F51333" w:rsidP="00A91A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Approval of the 2% Maintenance Levy Ordinance (Action Item)</w:t>
      </w:r>
      <w:r w:rsidR="000E1775">
        <w:rPr>
          <w:rFonts w:ascii="Times New Roman" w:hAnsi="Times New Roman"/>
          <w:b/>
          <w:color w:val="000000" w:themeColor="text1"/>
        </w:rPr>
        <w:t xml:space="preserve"> [Attorney Baumann]</w:t>
      </w:r>
    </w:p>
    <w:p w:rsidR="00A91A4E" w:rsidRDefault="00A91A4E" w:rsidP="00A91A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Ordinance to Update Banking Signatories (Action Item)</w:t>
      </w:r>
      <w:r w:rsidR="002A1252">
        <w:rPr>
          <w:rFonts w:ascii="Times New Roman" w:hAnsi="Times New Roman"/>
          <w:b/>
          <w:color w:val="000000" w:themeColor="text1"/>
        </w:rPr>
        <w:t xml:space="preserve"> [Attorney Baumann]</w:t>
      </w:r>
    </w:p>
    <w:p w:rsidR="00263415" w:rsidRDefault="00263415" w:rsidP="00A91A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Two FOIAs</w:t>
      </w:r>
    </w:p>
    <w:p w:rsidR="00A91A4E" w:rsidRDefault="00A91A4E" w:rsidP="00A91A4E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</w:p>
    <w:p w:rsidR="00A91A4E" w:rsidRDefault="00A91A4E" w:rsidP="00F5133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Reports of Committees and Officers</w:t>
      </w:r>
    </w:p>
    <w:p w:rsidR="00A91A4E" w:rsidRDefault="00A91A4E" w:rsidP="00A91A4E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Public Relations/Marketing Committee (Trustee Copeland – Chairperson)</w:t>
      </w:r>
    </w:p>
    <w:p w:rsidR="00A91A4E" w:rsidRDefault="00A91A4E" w:rsidP="00A91A4E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Minutes from Public Relations Committee Meeting 8.12.19</w:t>
      </w:r>
    </w:p>
    <w:p w:rsidR="00A91A4E" w:rsidRDefault="00A91A4E" w:rsidP="00A91A4E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Finance Committee (Trustee Robinson – Chairperson)</w:t>
      </w:r>
    </w:p>
    <w:p w:rsidR="00A91A4E" w:rsidRDefault="00A91A4E" w:rsidP="00A91A4E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Minutes from Finance Committee Meeting of 8.12.19</w:t>
      </w:r>
    </w:p>
    <w:p w:rsidR="00A91A4E" w:rsidRDefault="00A91A4E" w:rsidP="00A91A4E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Labor &amp; Employment </w:t>
      </w:r>
    </w:p>
    <w:p w:rsidR="00A91A4E" w:rsidRDefault="00A91A4E" w:rsidP="00A91A4E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Building &amp; Grounds/Construction (President Jackson – Chairperson)</w:t>
      </w:r>
    </w:p>
    <w:p w:rsidR="00A91A4E" w:rsidRDefault="00A91A4E" w:rsidP="00A91A4E">
      <w:pPr>
        <w:pStyle w:val="ListParagraph"/>
        <w:numPr>
          <w:ilvl w:val="0"/>
          <w:numId w:val="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Policy Committee (Trustee Wallace-Culp - Chairperson)</w:t>
      </w:r>
    </w:p>
    <w:p w:rsidR="00AE7A74" w:rsidRDefault="00AE7A74" w:rsidP="00AE7A74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Minutes from Policy Committee Meeting of 8.20.19</w:t>
      </w:r>
    </w:p>
    <w:p w:rsidR="00531C2C" w:rsidRDefault="00531C2C" w:rsidP="00531C2C">
      <w:pPr>
        <w:pStyle w:val="ListParagraph"/>
        <w:ind w:left="1800"/>
        <w:rPr>
          <w:rFonts w:ascii="Times New Roman" w:hAnsi="Times New Roman"/>
          <w:b/>
          <w:color w:val="000000" w:themeColor="text1"/>
        </w:rPr>
      </w:pPr>
    </w:p>
    <w:p w:rsidR="00AE7A74" w:rsidRDefault="00A91A4E" w:rsidP="00AE7A7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Librarian’s Report [Allyson D. Withers]</w:t>
      </w:r>
    </w:p>
    <w:p w:rsidR="00AE7A74" w:rsidRDefault="00AE7A74" w:rsidP="00AE7A7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</w:rPr>
      </w:pPr>
      <w:r w:rsidRPr="00AE7A74">
        <w:rPr>
          <w:rFonts w:ascii="Times New Roman" w:hAnsi="Times New Roman"/>
          <w:b/>
          <w:color w:val="000000" w:themeColor="text1"/>
        </w:rPr>
        <w:t>Desensitizer/Sensitizer (Action Item)</w:t>
      </w:r>
    </w:p>
    <w:p w:rsidR="00AE7A74" w:rsidRDefault="00AE7A74" w:rsidP="00AE7A74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RFQ – Cleaning Services (Action Item)</w:t>
      </w:r>
    </w:p>
    <w:p w:rsidR="00AE7A74" w:rsidRDefault="00AE7A74" w:rsidP="00AE7A74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Meeting Room/Study Room Rental form (Action Item) [Attorney Baumann]</w:t>
      </w:r>
    </w:p>
    <w:p w:rsidR="00AE7A74" w:rsidRDefault="00AE7A74" w:rsidP="00AE7A74">
      <w:pPr>
        <w:pStyle w:val="ListParagraph"/>
        <w:numPr>
          <w:ilvl w:val="0"/>
          <w:numId w:val="13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Catering Vendor for Winter Holiday Celebration (Action Item)</w:t>
      </w:r>
    </w:p>
    <w:p w:rsidR="00A91A4E" w:rsidRDefault="00A91A4E" w:rsidP="00A91A4E">
      <w:pPr>
        <w:pStyle w:val="ListParagraph"/>
        <w:ind w:left="1440"/>
        <w:rPr>
          <w:rFonts w:ascii="Times New Roman" w:hAnsi="Times New Roman"/>
          <w:b/>
          <w:color w:val="000000" w:themeColor="text1"/>
        </w:rPr>
      </w:pPr>
    </w:p>
    <w:p w:rsidR="00A91A4E" w:rsidRDefault="00A91A4E" w:rsidP="00AE7A7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Unfinished Business</w:t>
      </w:r>
    </w:p>
    <w:p w:rsidR="00A91A4E" w:rsidRDefault="00A91A4E" w:rsidP="00A91A4E">
      <w:pPr>
        <w:pStyle w:val="ListParagraph"/>
        <w:rPr>
          <w:rFonts w:ascii="Times New Roman" w:hAnsi="Times New Roman"/>
          <w:b/>
          <w:color w:val="000000" w:themeColor="text1"/>
        </w:rPr>
      </w:pPr>
    </w:p>
    <w:p w:rsidR="00A91A4E" w:rsidRDefault="00A91A4E" w:rsidP="00AE7A7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New Business</w:t>
      </w:r>
    </w:p>
    <w:p w:rsidR="00A91A4E" w:rsidRDefault="00A91A4E" w:rsidP="00A91A4E">
      <w:pPr>
        <w:jc w:val="both"/>
        <w:rPr>
          <w:rFonts w:ascii="Times New Roman" w:hAnsi="Times New Roman"/>
          <w:b/>
          <w:color w:val="000000" w:themeColor="text1"/>
        </w:rPr>
      </w:pPr>
    </w:p>
    <w:p w:rsidR="00A91A4E" w:rsidRDefault="00A91A4E" w:rsidP="00AE7A7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Executive Session – 5 ILCS 120/2 (c) (1-21)</w:t>
      </w:r>
    </w:p>
    <w:p w:rsidR="00A91A4E" w:rsidRDefault="00A91A4E" w:rsidP="00A91A4E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Personnel Update  </w:t>
      </w:r>
    </w:p>
    <w:p w:rsidR="00B446C5" w:rsidRDefault="00B446C5" w:rsidP="00A91A4E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Litigation Update</w:t>
      </w:r>
    </w:p>
    <w:p w:rsidR="00A91A4E" w:rsidRDefault="00A91A4E" w:rsidP="00A91A4E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Vendor Contract Renewal (Action Item)</w:t>
      </w:r>
      <w:r w:rsidR="00AE7A74">
        <w:rPr>
          <w:rFonts w:ascii="Times New Roman" w:hAnsi="Times New Roman"/>
          <w:b/>
          <w:color w:val="000000" w:themeColor="text1"/>
        </w:rPr>
        <w:t xml:space="preserve"> [</w:t>
      </w:r>
      <w:r w:rsidR="0056781B">
        <w:rPr>
          <w:rFonts w:ascii="Times New Roman" w:hAnsi="Times New Roman"/>
          <w:b/>
          <w:color w:val="000000" w:themeColor="text1"/>
        </w:rPr>
        <w:t xml:space="preserve">Item </w:t>
      </w:r>
      <w:r w:rsidR="00AE7A74">
        <w:rPr>
          <w:rFonts w:ascii="Times New Roman" w:hAnsi="Times New Roman"/>
          <w:b/>
          <w:color w:val="000000" w:themeColor="text1"/>
        </w:rPr>
        <w:t>#1]</w:t>
      </w:r>
    </w:p>
    <w:p w:rsidR="00AE7A74" w:rsidRDefault="00AE7A74" w:rsidP="00AE7A74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Technology Resources Use Policy for Employees (Action Item) [</w:t>
      </w:r>
      <w:r w:rsidR="0056781B">
        <w:rPr>
          <w:rFonts w:ascii="Times New Roman" w:hAnsi="Times New Roman"/>
          <w:b/>
          <w:color w:val="000000" w:themeColor="text1"/>
        </w:rPr>
        <w:t xml:space="preserve">Item </w:t>
      </w:r>
      <w:r>
        <w:rPr>
          <w:rFonts w:ascii="Times New Roman" w:hAnsi="Times New Roman"/>
          <w:b/>
          <w:color w:val="000000" w:themeColor="text1"/>
        </w:rPr>
        <w:t>#2]</w:t>
      </w:r>
    </w:p>
    <w:p w:rsidR="00AE7A74" w:rsidRDefault="00AE7A74" w:rsidP="00AE7A74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Internet Computer Safety Policy (Action Item) [</w:t>
      </w:r>
      <w:r w:rsidR="0056781B">
        <w:rPr>
          <w:rFonts w:ascii="Times New Roman" w:hAnsi="Times New Roman"/>
          <w:b/>
          <w:color w:val="000000" w:themeColor="text1"/>
        </w:rPr>
        <w:t xml:space="preserve">Item </w:t>
      </w:r>
      <w:r>
        <w:rPr>
          <w:rFonts w:ascii="Times New Roman" w:hAnsi="Times New Roman"/>
          <w:b/>
          <w:color w:val="000000" w:themeColor="text1"/>
        </w:rPr>
        <w:t>#3]</w:t>
      </w:r>
    </w:p>
    <w:p w:rsidR="00AE7A74" w:rsidRDefault="00AE7A74" w:rsidP="00AE7A74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Patron Behavior Policy (Action Item)  [</w:t>
      </w:r>
      <w:r w:rsidR="0056781B">
        <w:rPr>
          <w:rFonts w:ascii="Times New Roman" w:hAnsi="Times New Roman"/>
          <w:b/>
          <w:color w:val="000000" w:themeColor="text1"/>
        </w:rPr>
        <w:t xml:space="preserve">Item </w:t>
      </w:r>
      <w:r>
        <w:rPr>
          <w:rFonts w:ascii="Times New Roman" w:hAnsi="Times New Roman"/>
          <w:b/>
          <w:color w:val="000000" w:themeColor="text1"/>
        </w:rPr>
        <w:t>#4]</w:t>
      </w:r>
    </w:p>
    <w:p w:rsidR="00AE7A74" w:rsidRDefault="00AE7A74" w:rsidP="00AE7A74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Disposal of Surplus Property Policy (Action Item) </w:t>
      </w:r>
      <w:r w:rsidR="0056781B">
        <w:rPr>
          <w:rFonts w:ascii="Times New Roman" w:hAnsi="Times New Roman"/>
          <w:b/>
          <w:color w:val="000000" w:themeColor="text1"/>
        </w:rPr>
        <w:t xml:space="preserve"> Item </w:t>
      </w:r>
      <w:r>
        <w:rPr>
          <w:rFonts w:ascii="Times New Roman" w:hAnsi="Times New Roman"/>
          <w:b/>
          <w:color w:val="000000" w:themeColor="text1"/>
        </w:rPr>
        <w:t>#5]</w:t>
      </w:r>
    </w:p>
    <w:p w:rsidR="00AE7A74" w:rsidRDefault="00AE7A74" w:rsidP="00AE7A74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Floating Holiday for P/T workers under 25 hours (Action Item)  [</w:t>
      </w:r>
      <w:r w:rsidR="0056781B">
        <w:rPr>
          <w:rFonts w:ascii="Times New Roman" w:hAnsi="Times New Roman"/>
          <w:b/>
          <w:color w:val="000000" w:themeColor="text1"/>
        </w:rPr>
        <w:t xml:space="preserve">Item </w:t>
      </w:r>
      <w:r>
        <w:rPr>
          <w:rFonts w:ascii="Times New Roman" w:hAnsi="Times New Roman"/>
          <w:b/>
          <w:color w:val="000000" w:themeColor="text1"/>
        </w:rPr>
        <w:t>#6]</w:t>
      </w:r>
    </w:p>
    <w:p w:rsidR="0056781B" w:rsidRDefault="0056781B" w:rsidP="00AE7A74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Cost </w:t>
      </w:r>
      <w:r w:rsidR="009B3319">
        <w:rPr>
          <w:rFonts w:ascii="Times New Roman" w:hAnsi="Times New Roman"/>
          <w:b/>
          <w:color w:val="000000" w:themeColor="text1"/>
        </w:rPr>
        <w:t>of Living (Action Item) [Item #7</w:t>
      </w:r>
      <w:r>
        <w:rPr>
          <w:rFonts w:ascii="Times New Roman" w:hAnsi="Times New Roman"/>
          <w:b/>
          <w:color w:val="000000" w:themeColor="text1"/>
        </w:rPr>
        <w:t>]</w:t>
      </w:r>
    </w:p>
    <w:p w:rsidR="00AE7A74" w:rsidRDefault="00AE7A74" w:rsidP="00AE7A74">
      <w:pPr>
        <w:pStyle w:val="ListParagraph"/>
        <w:numPr>
          <w:ilvl w:val="0"/>
          <w:numId w:val="7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Merit Raises (Action Item)  [</w:t>
      </w:r>
      <w:r w:rsidR="0056781B">
        <w:rPr>
          <w:rFonts w:ascii="Times New Roman" w:hAnsi="Times New Roman"/>
          <w:b/>
          <w:color w:val="000000" w:themeColor="text1"/>
        </w:rPr>
        <w:t>Item</w:t>
      </w:r>
      <w:r w:rsidR="009B3319">
        <w:rPr>
          <w:rFonts w:ascii="Times New Roman" w:hAnsi="Times New Roman"/>
          <w:b/>
          <w:color w:val="000000" w:themeColor="text1"/>
        </w:rPr>
        <w:t xml:space="preserve"> #8</w:t>
      </w:r>
      <w:r>
        <w:rPr>
          <w:rFonts w:ascii="Times New Roman" w:hAnsi="Times New Roman"/>
          <w:b/>
          <w:color w:val="000000" w:themeColor="text1"/>
        </w:rPr>
        <w:t>]</w:t>
      </w:r>
    </w:p>
    <w:p w:rsidR="00AE7A74" w:rsidRDefault="00AE7A74" w:rsidP="00AE7A74">
      <w:pPr>
        <w:pStyle w:val="ListParagraph"/>
        <w:ind w:left="1530"/>
        <w:rPr>
          <w:rFonts w:ascii="Times New Roman" w:hAnsi="Times New Roman"/>
          <w:b/>
          <w:color w:val="000000" w:themeColor="text1"/>
        </w:rPr>
      </w:pPr>
    </w:p>
    <w:p w:rsidR="00A91A4E" w:rsidRDefault="00A91A4E" w:rsidP="00A91A4E">
      <w:pPr>
        <w:pStyle w:val="ListParagraph"/>
        <w:ind w:left="810"/>
        <w:jc w:val="both"/>
        <w:rPr>
          <w:rFonts w:ascii="Times New Roman" w:hAnsi="Times New Roman"/>
          <w:b/>
          <w:color w:val="000000" w:themeColor="text1"/>
        </w:rPr>
      </w:pPr>
    </w:p>
    <w:p w:rsidR="00A91A4E" w:rsidRDefault="00A91A4E" w:rsidP="00AE7A7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President’s Message</w:t>
      </w:r>
    </w:p>
    <w:p w:rsidR="00A91A4E" w:rsidRDefault="00A91A4E" w:rsidP="00A91A4E">
      <w:pPr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A91A4E" w:rsidRDefault="00A91A4E" w:rsidP="00AE7A74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Adjournment</w:t>
      </w:r>
    </w:p>
    <w:p w:rsidR="00A91A4E" w:rsidRDefault="00A91A4E" w:rsidP="00A91A4E"/>
    <w:p w:rsidR="00A91A4E" w:rsidRDefault="00A91A4E" w:rsidP="00A91A4E">
      <w:bookmarkStart w:id="0" w:name="_GoBack"/>
      <w:bookmarkEnd w:id="0"/>
    </w:p>
    <w:sectPr w:rsidR="00A9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FC5"/>
    <w:multiLevelType w:val="hybridMultilevel"/>
    <w:tmpl w:val="29865FDC"/>
    <w:lvl w:ilvl="0" w:tplc="4850A17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9C322E0"/>
    <w:multiLevelType w:val="hybridMultilevel"/>
    <w:tmpl w:val="CCE2B088"/>
    <w:lvl w:ilvl="0" w:tplc="1D8853F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65436"/>
    <w:multiLevelType w:val="hybridMultilevel"/>
    <w:tmpl w:val="93325E8C"/>
    <w:lvl w:ilvl="0" w:tplc="30CED6A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78C1111"/>
    <w:multiLevelType w:val="hybridMultilevel"/>
    <w:tmpl w:val="C3E85486"/>
    <w:lvl w:ilvl="0" w:tplc="2A7A067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252BD1"/>
    <w:multiLevelType w:val="hybridMultilevel"/>
    <w:tmpl w:val="0F4EA972"/>
    <w:lvl w:ilvl="0" w:tplc="958A6870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373E"/>
    <w:multiLevelType w:val="hybridMultilevel"/>
    <w:tmpl w:val="CCA68534"/>
    <w:lvl w:ilvl="0" w:tplc="92043892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9B75262"/>
    <w:multiLevelType w:val="hybridMultilevel"/>
    <w:tmpl w:val="016A99DC"/>
    <w:lvl w:ilvl="0" w:tplc="8C701D4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E2D05A8"/>
    <w:multiLevelType w:val="hybridMultilevel"/>
    <w:tmpl w:val="5830B6E6"/>
    <w:lvl w:ilvl="0" w:tplc="8E3AD2C4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D001C2"/>
    <w:multiLevelType w:val="hybridMultilevel"/>
    <w:tmpl w:val="ACBE7D7C"/>
    <w:lvl w:ilvl="0" w:tplc="ADDA36C6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A8D5764"/>
    <w:multiLevelType w:val="hybridMultilevel"/>
    <w:tmpl w:val="9B9898B4"/>
    <w:lvl w:ilvl="0" w:tplc="C8C608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404E21"/>
    <w:multiLevelType w:val="hybridMultilevel"/>
    <w:tmpl w:val="79A892E4"/>
    <w:lvl w:ilvl="0" w:tplc="CA2A362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5C929B1"/>
    <w:multiLevelType w:val="hybridMultilevel"/>
    <w:tmpl w:val="71BE21B6"/>
    <w:lvl w:ilvl="0" w:tplc="36468B6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E84D51"/>
    <w:multiLevelType w:val="hybridMultilevel"/>
    <w:tmpl w:val="A87401A0"/>
    <w:lvl w:ilvl="0" w:tplc="E2906A1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4E"/>
    <w:rsid w:val="000E1775"/>
    <w:rsid w:val="00263415"/>
    <w:rsid w:val="002A1252"/>
    <w:rsid w:val="00531C2C"/>
    <w:rsid w:val="0056781B"/>
    <w:rsid w:val="00750B07"/>
    <w:rsid w:val="009B3319"/>
    <w:rsid w:val="00A857DC"/>
    <w:rsid w:val="00A91A4E"/>
    <w:rsid w:val="00AE7A74"/>
    <w:rsid w:val="00B446C5"/>
    <w:rsid w:val="00E72879"/>
    <w:rsid w:val="00F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0B570-FAD0-4DDF-8928-529FBD67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4E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7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DC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Allyson Withers</cp:lastModifiedBy>
  <cp:revision>12</cp:revision>
  <cp:lastPrinted>2019-08-23T14:48:00Z</cp:lastPrinted>
  <dcterms:created xsi:type="dcterms:W3CDTF">2019-08-20T15:10:00Z</dcterms:created>
  <dcterms:modified xsi:type="dcterms:W3CDTF">2019-12-15T21:38:00Z</dcterms:modified>
</cp:coreProperties>
</file>